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245" w:rsidRPr="00B14B92" w:rsidRDefault="00E80245" w:rsidP="00E80245">
      <w:pPr>
        <w:jc w:val="center"/>
        <w:rPr>
          <w:rFonts w:ascii="ＭＳ 明朝" w:hAnsi="ＭＳ 明朝"/>
          <w:kern w:val="0"/>
          <w:sz w:val="32"/>
          <w:szCs w:val="32"/>
        </w:rPr>
      </w:pPr>
      <w:r w:rsidRPr="00B14B92">
        <w:rPr>
          <w:rFonts w:ascii="ＭＳ 明朝" w:hAnsi="ＭＳ 明朝" w:hint="eastAsia"/>
          <w:kern w:val="0"/>
          <w:sz w:val="32"/>
          <w:szCs w:val="32"/>
        </w:rPr>
        <w:t xml:space="preserve">告知書（物件状況確認書）　　　</w:t>
      </w:r>
    </w:p>
    <w:p w:rsidR="00E80245" w:rsidRPr="00B14B92" w:rsidRDefault="00E80245" w:rsidP="00E80245">
      <w:pPr>
        <w:rPr>
          <w:rFonts w:ascii="ＭＳ 明朝" w:hAnsi="ＭＳ 明朝"/>
          <w:kern w:val="0"/>
          <w:sz w:val="20"/>
          <w:szCs w:val="32"/>
        </w:rPr>
      </w:pPr>
    </w:p>
    <w:p w:rsidR="00E80245" w:rsidRPr="00B14B92" w:rsidRDefault="00E80245" w:rsidP="00E80245">
      <w:pPr>
        <w:rPr>
          <w:rFonts w:ascii="ＭＳ 明朝" w:hAnsi="ＭＳ 明朝"/>
          <w:kern w:val="0"/>
          <w:sz w:val="20"/>
          <w:szCs w:val="32"/>
        </w:rPr>
      </w:pPr>
      <w:r w:rsidRPr="00B14B92">
        <w:rPr>
          <w:rFonts w:ascii="ＭＳ 明朝" w:hAnsi="ＭＳ 明朝" w:hint="eastAsia"/>
          <w:kern w:val="0"/>
          <w:sz w:val="20"/>
          <w:szCs w:val="32"/>
        </w:rPr>
        <w:t>物件所在：</w:t>
      </w:r>
    </w:p>
    <w:p w:rsidR="00E80245" w:rsidRPr="00B14B92" w:rsidRDefault="00E80245" w:rsidP="00E80245">
      <w:pPr>
        <w:rPr>
          <w:rFonts w:ascii="ＭＳ 明朝" w:hAnsi="ＭＳ 明朝"/>
          <w:kern w:val="0"/>
          <w:sz w:val="32"/>
          <w:szCs w:val="32"/>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8363"/>
      </w:tblGrid>
      <w:tr w:rsidR="00E80245" w:rsidRPr="00B14B92" w:rsidTr="00E80245">
        <w:trPr>
          <w:cantSplit/>
          <w:trHeight w:val="315"/>
        </w:trPr>
        <w:tc>
          <w:tcPr>
            <w:tcW w:w="1135" w:type="dxa"/>
            <w:vMerge w:val="restart"/>
            <w:tcBorders>
              <w:top w:val="single" w:sz="4" w:space="0" w:color="auto"/>
            </w:tcBorders>
            <w:vAlign w:val="center"/>
          </w:tcPr>
          <w:p w:rsidR="00E80245" w:rsidRPr="00B14B92" w:rsidRDefault="00E80245" w:rsidP="00C87D16">
            <w:pPr>
              <w:jc w:val="center"/>
              <w:rPr>
                <w:rFonts w:ascii="ＭＳ 明朝" w:hAnsi="ＭＳ 明朝"/>
                <w:kern w:val="0"/>
                <w:sz w:val="18"/>
                <w:szCs w:val="18"/>
              </w:rPr>
            </w:pPr>
            <w:r w:rsidRPr="00B14B92">
              <w:rPr>
                <w:rFonts w:ascii="ＭＳ 明朝" w:hAnsi="ＭＳ 明朝" w:hint="eastAsia"/>
                <w:kern w:val="0"/>
                <w:sz w:val="18"/>
                <w:szCs w:val="18"/>
              </w:rPr>
              <w:t>心理的事項</w:t>
            </w:r>
          </w:p>
        </w:tc>
        <w:tc>
          <w:tcPr>
            <w:tcW w:w="8363" w:type="dxa"/>
            <w:tcBorders>
              <w:top w:val="single" w:sz="4" w:space="0" w:color="auto"/>
              <w:bottom w:val="dashed" w:sz="4" w:space="0" w:color="auto"/>
            </w:tcBorders>
          </w:tcPr>
          <w:p w:rsidR="00E80245" w:rsidRPr="00B14B92" w:rsidRDefault="00E80245" w:rsidP="00C87D16">
            <w:pPr>
              <w:jc w:val="left"/>
              <w:rPr>
                <w:rFonts w:ascii="ＭＳ 明朝" w:hAnsi="ＭＳ 明朝"/>
                <w:kern w:val="0"/>
                <w:sz w:val="20"/>
                <w:szCs w:val="20"/>
              </w:rPr>
            </w:pPr>
            <w:r w:rsidRPr="00B14B92">
              <w:rPr>
                <w:rFonts w:ascii="ＭＳ 明朝" w:hAnsi="ＭＳ 明朝" w:hint="eastAsia"/>
                <w:kern w:val="0"/>
                <w:sz w:val="20"/>
                <w:szCs w:val="20"/>
              </w:rPr>
              <w:t xml:space="preserve">有          概要：                     　　　　</w:t>
            </w:r>
            <w:r w:rsidR="00CE639E">
              <w:rPr>
                <w:rFonts w:ascii="ＭＳ 明朝" w:hAnsi="ＭＳ 明朝" w:hint="eastAsia"/>
                <w:kern w:val="0"/>
                <w:sz w:val="20"/>
                <w:szCs w:val="20"/>
              </w:rPr>
              <w:t xml:space="preserve">　　　　　</w:t>
            </w:r>
            <w:r w:rsidRPr="00B14B92">
              <w:rPr>
                <w:rFonts w:ascii="ＭＳ 明朝" w:hAnsi="ＭＳ 明朝" w:hint="eastAsia"/>
                <w:kern w:val="0"/>
                <w:sz w:val="20"/>
                <w:szCs w:val="20"/>
              </w:rPr>
              <w:t>（</w:t>
            </w:r>
            <w:r w:rsidR="00CE639E">
              <w:rPr>
                <w:rFonts w:ascii="ＭＳ 明朝" w:hAnsi="ＭＳ 明朝" w:hint="eastAsia"/>
                <w:kern w:val="0"/>
                <w:sz w:val="20"/>
                <w:szCs w:val="20"/>
              </w:rPr>
              <w:t xml:space="preserve">　　　</w:t>
            </w:r>
            <w:r w:rsidRPr="00B14B92">
              <w:rPr>
                <w:rFonts w:ascii="ＭＳ 明朝" w:hAnsi="ＭＳ 明朝" w:hint="eastAsia"/>
                <w:kern w:val="0"/>
                <w:sz w:val="20"/>
                <w:szCs w:val="20"/>
              </w:rPr>
              <w:t xml:space="preserve">    年   月頃）</w:t>
            </w:r>
          </w:p>
        </w:tc>
      </w:tr>
      <w:tr w:rsidR="00E80245" w:rsidRPr="00B14B92" w:rsidTr="00E80245">
        <w:trPr>
          <w:cantSplit/>
          <w:trHeight w:val="390"/>
        </w:trPr>
        <w:tc>
          <w:tcPr>
            <w:tcW w:w="1135" w:type="dxa"/>
            <w:vMerge/>
          </w:tcPr>
          <w:p w:rsidR="00E80245" w:rsidRPr="00B14B92" w:rsidRDefault="00E80245" w:rsidP="00C87D16">
            <w:pPr>
              <w:jc w:val="center"/>
              <w:rPr>
                <w:rFonts w:ascii="ＭＳ 明朝" w:hAnsi="ＭＳ 明朝"/>
                <w:kern w:val="0"/>
                <w:sz w:val="18"/>
                <w:szCs w:val="18"/>
              </w:rPr>
            </w:pPr>
          </w:p>
        </w:tc>
        <w:tc>
          <w:tcPr>
            <w:tcW w:w="8363" w:type="dxa"/>
            <w:tcBorders>
              <w:top w:val="dashed" w:sz="4" w:space="0" w:color="auto"/>
            </w:tcBorders>
          </w:tcPr>
          <w:p w:rsidR="00E80245" w:rsidRPr="00B14B92" w:rsidRDefault="00E80245" w:rsidP="00C87D16">
            <w:pPr>
              <w:jc w:val="left"/>
              <w:rPr>
                <w:rFonts w:ascii="ＭＳ 明朝" w:hAnsi="ＭＳ 明朝"/>
                <w:kern w:val="0"/>
                <w:sz w:val="20"/>
                <w:szCs w:val="20"/>
              </w:rPr>
            </w:pPr>
            <w:r w:rsidRPr="00B14B92">
              <w:rPr>
                <w:rFonts w:ascii="ＭＳ 明朝" w:hAnsi="ＭＳ 明朝" w:hint="eastAsia"/>
                <w:kern w:val="0"/>
                <w:sz w:val="20"/>
                <w:szCs w:val="20"/>
              </w:rPr>
              <w:t>無</w:t>
            </w:r>
          </w:p>
        </w:tc>
      </w:tr>
      <w:tr w:rsidR="00E80245" w:rsidRPr="00B14B92" w:rsidTr="00E80245">
        <w:trPr>
          <w:cantSplit/>
          <w:trHeight w:val="270"/>
        </w:trPr>
        <w:tc>
          <w:tcPr>
            <w:tcW w:w="1135" w:type="dxa"/>
            <w:vMerge w:val="restart"/>
            <w:tcBorders>
              <w:top w:val="single" w:sz="4" w:space="0" w:color="auto"/>
            </w:tcBorders>
            <w:vAlign w:val="center"/>
          </w:tcPr>
          <w:p w:rsidR="00E80245" w:rsidRPr="00B14B92" w:rsidRDefault="00E80245" w:rsidP="00C87D16">
            <w:pPr>
              <w:jc w:val="center"/>
              <w:rPr>
                <w:rFonts w:ascii="ＭＳ 明朝" w:hAnsi="ＭＳ 明朝"/>
                <w:kern w:val="0"/>
                <w:sz w:val="18"/>
                <w:szCs w:val="18"/>
              </w:rPr>
            </w:pPr>
            <w:r w:rsidRPr="00B14B92">
              <w:rPr>
                <w:rFonts w:ascii="ＭＳ 明朝" w:hAnsi="ＭＳ 明朝" w:hint="eastAsia"/>
                <w:kern w:val="0"/>
                <w:sz w:val="18"/>
                <w:szCs w:val="18"/>
              </w:rPr>
              <w:t>事故</w:t>
            </w:r>
          </w:p>
        </w:tc>
        <w:tc>
          <w:tcPr>
            <w:tcW w:w="8363" w:type="dxa"/>
            <w:tcBorders>
              <w:top w:val="single" w:sz="4" w:space="0" w:color="auto"/>
              <w:bottom w:val="dashed" w:sz="4" w:space="0" w:color="auto"/>
            </w:tcBorders>
          </w:tcPr>
          <w:p w:rsidR="00E80245" w:rsidRPr="00B14B92" w:rsidRDefault="00E80245" w:rsidP="00C87D16">
            <w:pPr>
              <w:jc w:val="left"/>
              <w:rPr>
                <w:rFonts w:ascii="ＭＳ 明朝" w:hAnsi="ＭＳ 明朝"/>
                <w:kern w:val="0"/>
                <w:sz w:val="20"/>
                <w:szCs w:val="20"/>
              </w:rPr>
            </w:pPr>
            <w:r w:rsidRPr="00B14B92">
              <w:rPr>
                <w:rFonts w:ascii="ＭＳ 明朝" w:hAnsi="ＭＳ 明朝" w:hint="eastAsia"/>
                <w:kern w:val="0"/>
                <w:sz w:val="20"/>
                <w:szCs w:val="20"/>
              </w:rPr>
              <w:t xml:space="preserve">有          概要：                     </w:t>
            </w:r>
            <w:r w:rsidR="00362E83">
              <w:rPr>
                <w:rFonts w:ascii="ＭＳ 明朝" w:hAnsi="ＭＳ 明朝"/>
                <w:kern w:val="0"/>
                <w:sz w:val="20"/>
                <w:szCs w:val="20"/>
              </w:rPr>
              <w:t xml:space="preserve"> </w:t>
            </w:r>
            <w:r w:rsidRPr="00B14B92">
              <w:rPr>
                <w:rFonts w:ascii="ＭＳ 明朝" w:hAnsi="ＭＳ 明朝" w:hint="eastAsia"/>
                <w:kern w:val="0"/>
                <w:sz w:val="20"/>
                <w:szCs w:val="20"/>
              </w:rPr>
              <w:t xml:space="preserve"> 　　　</w:t>
            </w:r>
            <w:r w:rsidR="00CE639E">
              <w:rPr>
                <w:rFonts w:ascii="ＭＳ 明朝" w:hAnsi="ＭＳ 明朝" w:hint="eastAsia"/>
                <w:kern w:val="0"/>
                <w:sz w:val="20"/>
                <w:szCs w:val="20"/>
              </w:rPr>
              <w:t xml:space="preserve">　　　　　</w:t>
            </w:r>
            <w:r w:rsidR="00362E83" w:rsidRPr="00B14B92">
              <w:rPr>
                <w:rFonts w:ascii="ＭＳ 明朝" w:hAnsi="ＭＳ 明朝" w:hint="eastAsia"/>
                <w:kern w:val="0"/>
                <w:sz w:val="20"/>
                <w:szCs w:val="20"/>
              </w:rPr>
              <w:t>（</w:t>
            </w:r>
            <w:r w:rsidR="00CE639E">
              <w:rPr>
                <w:rFonts w:ascii="ＭＳ 明朝" w:hAnsi="ＭＳ 明朝" w:hint="eastAsia"/>
                <w:kern w:val="0"/>
                <w:sz w:val="20"/>
                <w:szCs w:val="20"/>
              </w:rPr>
              <w:t xml:space="preserve">　　　</w:t>
            </w:r>
            <w:r w:rsidR="00362E83" w:rsidRPr="00B14B92">
              <w:rPr>
                <w:rFonts w:ascii="ＭＳ 明朝" w:hAnsi="ＭＳ 明朝" w:hint="eastAsia"/>
                <w:kern w:val="0"/>
                <w:sz w:val="20"/>
                <w:szCs w:val="20"/>
              </w:rPr>
              <w:t xml:space="preserve">    年   月頃）</w:t>
            </w:r>
          </w:p>
        </w:tc>
      </w:tr>
      <w:tr w:rsidR="00E80245" w:rsidRPr="00B14B92" w:rsidTr="00E80245">
        <w:trPr>
          <w:cantSplit/>
          <w:trHeight w:val="435"/>
        </w:trPr>
        <w:tc>
          <w:tcPr>
            <w:tcW w:w="1135" w:type="dxa"/>
            <w:vMerge/>
          </w:tcPr>
          <w:p w:rsidR="00E80245" w:rsidRPr="00B14B92" w:rsidRDefault="00E80245" w:rsidP="00C87D16">
            <w:pPr>
              <w:jc w:val="center"/>
              <w:rPr>
                <w:rFonts w:ascii="ＭＳ 明朝" w:hAnsi="ＭＳ 明朝"/>
                <w:kern w:val="0"/>
                <w:sz w:val="18"/>
                <w:szCs w:val="18"/>
              </w:rPr>
            </w:pPr>
          </w:p>
        </w:tc>
        <w:tc>
          <w:tcPr>
            <w:tcW w:w="8363" w:type="dxa"/>
            <w:tcBorders>
              <w:top w:val="dashed" w:sz="4" w:space="0" w:color="auto"/>
            </w:tcBorders>
          </w:tcPr>
          <w:p w:rsidR="00E80245" w:rsidRPr="00B14B92" w:rsidRDefault="00E80245" w:rsidP="00C87D16">
            <w:pPr>
              <w:jc w:val="left"/>
              <w:rPr>
                <w:rFonts w:ascii="ＭＳ 明朝" w:hAnsi="ＭＳ 明朝"/>
                <w:kern w:val="0"/>
                <w:sz w:val="20"/>
                <w:szCs w:val="20"/>
              </w:rPr>
            </w:pPr>
            <w:r w:rsidRPr="00B14B92">
              <w:rPr>
                <w:rFonts w:ascii="ＭＳ 明朝" w:hAnsi="ＭＳ 明朝" w:hint="eastAsia"/>
                <w:kern w:val="0"/>
                <w:sz w:val="20"/>
                <w:szCs w:val="20"/>
              </w:rPr>
              <w:t>無</w:t>
            </w:r>
          </w:p>
        </w:tc>
      </w:tr>
      <w:tr w:rsidR="00E80245" w:rsidRPr="00B14B92" w:rsidTr="00E80245">
        <w:trPr>
          <w:cantSplit/>
          <w:trHeight w:val="345"/>
        </w:trPr>
        <w:tc>
          <w:tcPr>
            <w:tcW w:w="1135" w:type="dxa"/>
            <w:vMerge w:val="restart"/>
            <w:tcBorders>
              <w:top w:val="single" w:sz="4" w:space="0" w:color="auto"/>
            </w:tcBorders>
            <w:vAlign w:val="center"/>
          </w:tcPr>
          <w:p w:rsidR="00E80245" w:rsidRPr="00B14B92" w:rsidRDefault="00E80245" w:rsidP="00C87D16">
            <w:pPr>
              <w:jc w:val="center"/>
              <w:rPr>
                <w:rFonts w:ascii="ＭＳ 明朝" w:hAnsi="ＭＳ 明朝"/>
                <w:kern w:val="0"/>
                <w:sz w:val="18"/>
                <w:szCs w:val="18"/>
              </w:rPr>
            </w:pPr>
            <w:r w:rsidRPr="00B14B92">
              <w:rPr>
                <w:rFonts w:ascii="ＭＳ 明朝" w:hAnsi="ＭＳ 明朝" w:hint="eastAsia"/>
                <w:kern w:val="0"/>
                <w:sz w:val="18"/>
                <w:szCs w:val="18"/>
              </w:rPr>
              <w:t>火災</w:t>
            </w:r>
          </w:p>
        </w:tc>
        <w:tc>
          <w:tcPr>
            <w:tcW w:w="8363" w:type="dxa"/>
            <w:tcBorders>
              <w:top w:val="single" w:sz="4" w:space="0" w:color="auto"/>
              <w:bottom w:val="dashed" w:sz="4" w:space="0" w:color="auto"/>
            </w:tcBorders>
          </w:tcPr>
          <w:p w:rsidR="00E80245" w:rsidRPr="00B14B92" w:rsidRDefault="00E80245" w:rsidP="006A4CF9">
            <w:pPr>
              <w:jc w:val="left"/>
              <w:rPr>
                <w:rFonts w:ascii="ＭＳ 明朝" w:hAnsi="ＭＳ 明朝"/>
                <w:kern w:val="0"/>
                <w:sz w:val="20"/>
                <w:szCs w:val="20"/>
              </w:rPr>
            </w:pPr>
            <w:r w:rsidRPr="00B14B92">
              <w:rPr>
                <w:rFonts w:ascii="ＭＳ 明朝" w:hAnsi="ＭＳ 明朝" w:hint="eastAsia"/>
                <w:kern w:val="0"/>
                <w:sz w:val="20"/>
                <w:szCs w:val="20"/>
              </w:rPr>
              <w:t xml:space="preserve">有      </w:t>
            </w:r>
            <w:r w:rsidR="006A4CF9" w:rsidRPr="00B14B92">
              <w:rPr>
                <w:rFonts w:ascii="ＭＳ 明朝" w:hAnsi="ＭＳ 明朝"/>
                <w:kern w:val="0"/>
                <w:sz w:val="20"/>
                <w:szCs w:val="20"/>
              </w:rPr>
              <w:t xml:space="preserve">    </w:t>
            </w:r>
            <w:r w:rsidR="00362E83" w:rsidRPr="00B14B92">
              <w:rPr>
                <w:rFonts w:ascii="ＭＳ 明朝" w:hAnsi="ＭＳ 明朝" w:hint="eastAsia"/>
                <w:kern w:val="0"/>
                <w:sz w:val="20"/>
                <w:szCs w:val="20"/>
              </w:rPr>
              <w:t xml:space="preserve">概要：                     </w:t>
            </w:r>
            <w:r w:rsidR="00362E83">
              <w:rPr>
                <w:rFonts w:ascii="ＭＳ 明朝" w:hAnsi="ＭＳ 明朝"/>
                <w:kern w:val="0"/>
                <w:sz w:val="20"/>
                <w:szCs w:val="20"/>
              </w:rPr>
              <w:t xml:space="preserve"> </w:t>
            </w:r>
            <w:r w:rsidR="00362E83" w:rsidRPr="00B14B92">
              <w:rPr>
                <w:rFonts w:ascii="ＭＳ 明朝" w:hAnsi="ＭＳ 明朝" w:hint="eastAsia"/>
                <w:kern w:val="0"/>
                <w:sz w:val="20"/>
                <w:szCs w:val="20"/>
              </w:rPr>
              <w:t xml:space="preserve"> 　　　</w:t>
            </w:r>
            <w:r w:rsidR="00CE639E">
              <w:rPr>
                <w:rFonts w:ascii="ＭＳ 明朝" w:hAnsi="ＭＳ 明朝" w:hint="eastAsia"/>
                <w:kern w:val="0"/>
                <w:sz w:val="20"/>
                <w:szCs w:val="20"/>
              </w:rPr>
              <w:t xml:space="preserve">　　　　　</w:t>
            </w:r>
            <w:r w:rsidR="00362E83" w:rsidRPr="00B14B92">
              <w:rPr>
                <w:rFonts w:ascii="ＭＳ 明朝" w:hAnsi="ＭＳ 明朝" w:hint="eastAsia"/>
                <w:kern w:val="0"/>
                <w:sz w:val="20"/>
                <w:szCs w:val="20"/>
              </w:rPr>
              <w:t>（</w:t>
            </w:r>
            <w:r w:rsidR="00CE639E">
              <w:rPr>
                <w:rFonts w:ascii="ＭＳ 明朝" w:hAnsi="ＭＳ 明朝" w:hint="eastAsia"/>
                <w:kern w:val="0"/>
                <w:sz w:val="20"/>
                <w:szCs w:val="20"/>
              </w:rPr>
              <w:t xml:space="preserve">　　　</w:t>
            </w:r>
            <w:r w:rsidR="00362E83" w:rsidRPr="00B14B92">
              <w:rPr>
                <w:rFonts w:ascii="ＭＳ 明朝" w:hAnsi="ＭＳ 明朝" w:hint="eastAsia"/>
                <w:kern w:val="0"/>
                <w:sz w:val="20"/>
                <w:szCs w:val="20"/>
              </w:rPr>
              <w:t xml:space="preserve">    年   月頃）</w:t>
            </w:r>
          </w:p>
        </w:tc>
      </w:tr>
      <w:tr w:rsidR="00E80245" w:rsidRPr="00B14B92" w:rsidTr="00E80245">
        <w:trPr>
          <w:cantSplit/>
          <w:trHeight w:val="360"/>
        </w:trPr>
        <w:tc>
          <w:tcPr>
            <w:tcW w:w="1135" w:type="dxa"/>
            <w:vMerge/>
          </w:tcPr>
          <w:p w:rsidR="00E80245" w:rsidRPr="00B14B92" w:rsidRDefault="00E80245" w:rsidP="00C87D16">
            <w:pPr>
              <w:jc w:val="center"/>
              <w:rPr>
                <w:rFonts w:ascii="ＭＳ 明朝" w:hAnsi="ＭＳ 明朝"/>
                <w:kern w:val="0"/>
                <w:sz w:val="18"/>
                <w:szCs w:val="18"/>
              </w:rPr>
            </w:pPr>
          </w:p>
        </w:tc>
        <w:tc>
          <w:tcPr>
            <w:tcW w:w="8363" w:type="dxa"/>
            <w:tcBorders>
              <w:top w:val="dashed" w:sz="4" w:space="0" w:color="auto"/>
            </w:tcBorders>
          </w:tcPr>
          <w:p w:rsidR="00E80245" w:rsidRPr="00B14B92" w:rsidRDefault="00E80245" w:rsidP="00C87D16">
            <w:pPr>
              <w:jc w:val="left"/>
              <w:rPr>
                <w:rFonts w:ascii="ＭＳ 明朝" w:hAnsi="ＭＳ 明朝"/>
                <w:kern w:val="0"/>
                <w:sz w:val="20"/>
                <w:szCs w:val="20"/>
              </w:rPr>
            </w:pPr>
            <w:r w:rsidRPr="00B14B92">
              <w:rPr>
                <w:rFonts w:ascii="ＭＳ 明朝" w:hAnsi="ＭＳ 明朝" w:hint="eastAsia"/>
                <w:kern w:val="0"/>
                <w:sz w:val="20"/>
                <w:szCs w:val="20"/>
              </w:rPr>
              <w:t>無</w:t>
            </w:r>
          </w:p>
        </w:tc>
      </w:tr>
    </w:tbl>
    <w:p w:rsidR="00E80245" w:rsidRPr="00B14B92" w:rsidRDefault="00E80245" w:rsidP="00E80245">
      <w:pPr>
        <w:rPr>
          <w:rFonts w:ascii="ＭＳ 明朝" w:hAnsi="ＭＳ 明朝"/>
          <w:u w:val="single"/>
        </w:rPr>
      </w:pPr>
    </w:p>
    <w:p w:rsidR="00E80245" w:rsidRPr="00B14B92" w:rsidRDefault="00E80245" w:rsidP="00362E83">
      <w:pPr>
        <w:ind w:firstLineChars="100" w:firstLine="210"/>
        <w:rPr>
          <w:rFonts w:ascii="ＭＳ 明朝" w:hAnsi="ＭＳ 明朝"/>
          <w:kern w:val="0"/>
          <w:szCs w:val="21"/>
        </w:rPr>
      </w:pPr>
      <w:r w:rsidRPr="00B14B92">
        <w:rPr>
          <w:rFonts w:ascii="ＭＳ 明朝" w:hAnsi="ＭＳ 明朝" w:hint="eastAsia"/>
          <w:kern w:val="0"/>
          <w:szCs w:val="21"/>
        </w:rPr>
        <w:t>心理的事項・事故・火災：物件やその近隣での自殺、殺傷事件等の心理的影響があると思われる事実があれば記入して下さい。また、火災についてはボヤ等についても記入して下さい。</w:t>
      </w:r>
    </w:p>
    <w:p w:rsidR="00E80245" w:rsidRPr="00B14B92" w:rsidRDefault="00E80245" w:rsidP="00E80245">
      <w:pPr>
        <w:rPr>
          <w:rFonts w:ascii="ＭＳ 明朝" w:hAnsi="ＭＳ 明朝"/>
          <w:kern w:val="0"/>
          <w:szCs w:val="21"/>
        </w:rPr>
      </w:pPr>
    </w:p>
    <w:p w:rsidR="00E80245" w:rsidRPr="00B14B92" w:rsidRDefault="00E80245" w:rsidP="00E80245">
      <w:pPr>
        <w:rPr>
          <w:rFonts w:ascii="ＭＳ 明朝" w:hAnsi="ＭＳ 明朝"/>
          <w:kern w:val="0"/>
          <w:szCs w:val="21"/>
        </w:rPr>
      </w:pPr>
    </w:p>
    <w:p w:rsidR="00E80245" w:rsidRPr="00B14B92" w:rsidRDefault="00E80245" w:rsidP="00E80245">
      <w:pPr>
        <w:rPr>
          <w:rFonts w:ascii="ＭＳ 明朝" w:hAnsi="ＭＳ 明朝"/>
          <w:kern w:val="0"/>
          <w:szCs w:val="21"/>
        </w:rPr>
      </w:pPr>
    </w:p>
    <w:p w:rsidR="00E80245" w:rsidRPr="00B14B92" w:rsidRDefault="00E80245" w:rsidP="00E80245">
      <w:pPr>
        <w:rPr>
          <w:rFonts w:ascii="ＭＳ 明朝" w:hAnsi="ＭＳ 明朝"/>
          <w:kern w:val="0"/>
          <w:szCs w:val="21"/>
        </w:rPr>
      </w:pPr>
    </w:p>
    <w:p w:rsidR="00E80245" w:rsidRPr="00B14B92" w:rsidRDefault="00E80245" w:rsidP="00E80245">
      <w:pPr>
        <w:jc w:val="right"/>
        <w:rPr>
          <w:rFonts w:ascii="ＭＳ 明朝" w:hAnsi="ＭＳ 明朝"/>
          <w:kern w:val="0"/>
          <w:szCs w:val="21"/>
        </w:rPr>
      </w:pPr>
    </w:p>
    <w:p w:rsidR="00E80245" w:rsidRPr="00B14B92" w:rsidRDefault="00E80245" w:rsidP="00E80245">
      <w:pPr>
        <w:jc w:val="right"/>
        <w:rPr>
          <w:rFonts w:ascii="ＭＳ 明朝" w:hAnsi="ＭＳ 明朝"/>
          <w:kern w:val="0"/>
          <w:szCs w:val="21"/>
        </w:rPr>
      </w:pPr>
    </w:p>
    <w:p w:rsidR="00E80245" w:rsidRPr="00B14B92" w:rsidRDefault="00E80245" w:rsidP="00E80245">
      <w:pPr>
        <w:jc w:val="right"/>
        <w:rPr>
          <w:rFonts w:ascii="ＭＳ 明朝" w:hAnsi="ＭＳ 明朝"/>
          <w:kern w:val="0"/>
          <w:szCs w:val="21"/>
        </w:rPr>
      </w:pPr>
      <w:r w:rsidRPr="00B14B92">
        <w:rPr>
          <w:rFonts w:ascii="ＭＳ 明朝" w:hAnsi="ＭＳ 明朝" w:hint="eastAsia"/>
          <w:kern w:val="0"/>
          <w:szCs w:val="21"/>
        </w:rPr>
        <w:t xml:space="preserve"> </w:t>
      </w:r>
      <w:r w:rsidR="00BB27B6" w:rsidRPr="00B14B92">
        <w:rPr>
          <w:rFonts w:ascii="ＭＳ 明朝" w:hAnsi="ＭＳ 明朝" w:hint="eastAsia"/>
          <w:kern w:val="0"/>
          <w:szCs w:val="21"/>
        </w:rPr>
        <w:t xml:space="preserve">　</w:t>
      </w:r>
      <w:r w:rsidRPr="00B14B92">
        <w:rPr>
          <w:rFonts w:ascii="ＭＳ 明朝" w:hAnsi="ＭＳ 明朝" w:hint="eastAsia"/>
          <w:kern w:val="0"/>
          <w:szCs w:val="21"/>
        </w:rPr>
        <w:t xml:space="preserve">  年 </w:t>
      </w:r>
      <w:r w:rsidR="00BB27B6" w:rsidRPr="00B14B92">
        <w:rPr>
          <w:rFonts w:ascii="ＭＳ 明朝" w:hAnsi="ＭＳ 明朝" w:hint="eastAsia"/>
          <w:kern w:val="0"/>
          <w:szCs w:val="21"/>
        </w:rPr>
        <w:t xml:space="preserve">　</w:t>
      </w:r>
      <w:r w:rsidRPr="00B14B92">
        <w:rPr>
          <w:rFonts w:ascii="ＭＳ 明朝" w:hAnsi="ＭＳ 明朝" w:hint="eastAsia"/>
          <w:kern w:val="0"/>
          <w:szCs w:val="21"/>
        </w:rPr>
        <w:t xml:space="preserve">  月   </w:t>
      </w:r>
      <w:r w:rsidR="00BB27B6" w:rsidRPr="00B14B92">
        <w:rPr>
          <w:rFonts w:ascii="ＭＳ 明朝" w:hAnsi="ＭＳ 明朝" w:hint="eastAsia"/>
          <w:kern w:val="0"/>
          <w:szCs w:val="21"/>
        </w:rPr>
        <w:t xml:space="preserve">　</w:t>
      </w:r>
      <w:r w:rsidRPr="00B14B92">
        <w:rPr>
          <w:rFonts w:ascii="ＭＳ 明朝" w:hAnsi="ＭＳ 明朝" w:hint="eastAsia"/>
          <w:kern w:val="0"/>
          <w:szCs w:val="21"/>
        </w:rPr>
        <w:t xml:space="preserve">日 </w:t>
      </w:r>
    </w:p>
    <w:p w:rsidR="00E80245" w:rsidRPr="00B14B92" w:rsidRDefault="00804808" w:rsidP="00E80245">
      <w:pPr>
        <w:ind w:firstLineChars="100" w:firstLine="210"/>
        <w:rPr>
          <w:rFonts w:ascii="ＭＳ 明朝" w:hAnsi="ＭＳ 明朝"/>
          <w:kern w:val="0"/>
          <w:szCs w:val="21"/>
        </w:rPr>
      </w:pPr>
      <w:r w:rsidRPr="00B14B92">
        <w:rPr>
          <w:rFonts w:ascii="ＭＳ 明朝" w:hAnsi="ＭＳ 明朝" w:hint="eastAsia"/>
          <w:kern w:val="0"/>
          <w:szCs w:val="21"/>
        </w:rPr>
        <w:t>長洲町</w:t>
      </w:r>
      <w:r w:rsidR="00E80245" w:rsidRPr="00B14B92">
        <w:rPr>
          <w:rFonts w:ascii="ＭＳ 明朝" w:hAnsi="ＭＳ 明朝" w:hint="eastAsia"/>
          <w:kern w:val="0"/>
          <w:szCs w:val="21"/>
        </w:rPr>
        <w:t xml:space="preserve">長　</w:t>
      </w:r>
      <w:r w:rsidR="00362E83">
        <w:rPr>
          <w:rFonts w:ascii="ＭＳ 明朝" w:hAnsi="ＭＳ 明朝" w:hint="eastAsia"/>
          <w:kern w:val="0"/>
          <w:szCs w:val="21"/>
        </w:rPr>
        <w:t xml:space="preserve">　　　　　　　　</w:t>
      </w:r>
      <w:r w:rsidR="00E80245" w:rsidRPr="00B14B92">
        <w:rPr>
          <w:rFonts w:ascii="ＭＳ 明朝" w:hAnsi="ＭＳ 明朝" w:hint="eastAsia"/>
          <w:kern w:val="0"/>
          <w:szCs w:val="21"/>
        </w:rPr>
        <w:t>様</w:t>
      </w:r>
    </w:p>
    <w:p w:rsidR="00E80245" w:rsidRPr="00B14B92" w:rsidRDefault="00E80245" w:rsidP="00E80245">
      <w:pPr>
        <w:ind w:firstLineChars="100" w:firstLine="210"/>
        <w:rPr>
          <w:rFonts w:ascii="ＭＳ 明朝" w:hAnsi="ＭＳ 明朝"/>
          <w:kern w:val="0"/>
          <w:szCs w:val="21"/>
        </w:rPr>
      </w:pPr>
    </w:p>
    <w:p w:rsidR="00E80245" w:rsidRPr="00B14B92" w:rsidRDefault="00E80245" w:rsidP="00E80245">
      <w:pPr>
        <w:ind w:firstLineChars="200" w:firstLine="420"/>
        <w:rPr>
          <w:rFonts w:ascii="ＭＳ 明朝" w:hAnsi="ＭＳ 明朝"/>
          <w:kern w:val="0"/>
          <w:szCs w:val="21"/>
        </w:rPr>
      </w:pPr>
      <w:r w:rsidRPr="00B14B92">
        <w:rPr>
          <w:rFonts w:ascii="ＭＳ 明朝" w:hAnsi="ＭＳ 明朝" w:hint="eastAsia"/>
          <w:kern w:val="0"/>
          <w:szCs w:val="21"/>
        </w:rPr>
        <w:t>本物件の状況が上記のとおりであることを、告知します。</w:t>
      </w:r>
    </w:p>
    <w:p w:rsidR="00E80245" w:rsidRPr="00B14B92" w:rsidRDefault="00E80245" w:rsidP="00E80245">
      <w:pPr>
        <w:rPr>
          <w:rFonts w:ascii="ＭＳ 明朝" w:hAnsi="ＭＳ 明朝"/>
          <w:kern w:val="0"/>
          <w:szCs w:val="21"/>
        </w:rPr>
      </w:pPr>
    </w:p>
    <w:p w:rsidR="00E80245" w:rsidRPr="00B14B92" w:rsidRDefault="00E80245" w:rsidP="00E80245">
      <w:pPr>
        <w:ind w:firstLineChars="200" w:firstLine="420"/>
        <w:rPr>
          <w:rFonts w:ascii="ＭＳ 明朝" w:hAnsi="ＭＳ 明朝"/>
          <w:kern w:val="0"/>
          <w:szCs w:val="21"/>
        </w:rPr>
      </w:pPr>
      <w:r w:rsidRPr="00B14B92">
        <w:rPr>
          <w:rFonts w:ascii="ＭＳ 明朝" w:hAnsi="ＭＳ 明朝" w:hint="eastAsia"/>
          <w:kern w:val="0"/>
          <w:szCs w:val="21"/>
        </w:rPr>
        <w:t xml:space="preserve">所有者等 </w:t>
      </w:r>
    </w:p>
    <w:p w:rsidR="00E80245" w:rsidRPr="00113151" w:rsidRDefault="00E80245" w:rsidP="00113151">
      <w:pPr>
        <w:ind w:firstLineChars="250" w:firstLine="525"/>
        <w:rPr>
          <w:rFonts w:ascii="ＭＳ 明朝" w:hAnsi="ＭＳ 明朝"/>
          <w:kern w:val="0"/>
          <w:szCs w:val="21"/>
        </w:rPr>
      </w:pPr>
      <w:r w:rsidRPr="00B14B92">
        <w:rPr>
          <w:rFonts w:ascii="ＭＳ 明朝" w:hAnsi="ＭＳ 明朝" w:hint="eastAsia"/>
          <w:kern w:val="0"/>
          <w:szCs w:val="21"/>
        </w:rPr>
        <w:t xml:space="preserve"> 　住所                        　　　 　</w:t>
      </w:r>
      <w:r w:rsidR="00BB27B6" w:rsidRPr="00B14B92">
        <w:rPr>
          <w:rFonts w:ascii="ＭＳ 明朝" w:hAnsi="ＭＳ 明朝" w:hint="eastAsia"/>
          <w:kern w:val="0"/>
          <w:szCs w:val="21"/>
        </w:rPr>
        <w:t xml:space="preserve">　</w:t>
      </w:r>
      <w:r w:rsidRPr="00B14B92">
        <w:rPr>
          <w:rFonts w:ascii="ＭＳ 明朝" w:hAnsi="ＭＳ 明朝" w:hint="eastAsia"/>
          <w:kern w:val="0"/>
          <w:szCs w:val="21"/>
        </w:rPr>
        <w:t xml:space="preserve">氏名                          </w:t>
      </w:r>
      <w:r w:rsidRPr="00B14B92">
        <w:rPr>
          <w:rFonts w:ascii="ＭＳ 明朝" w:hAnsi="ＭＳ 明朝" w:hint="eastAsia"/>
        </w:rPr>
        <w:fldChar w:fldCharType="begin"/>
      </w:r>
      <w:r w:rsidRPr="00B14B92">
        <w:rPr>
          <w:rFonts w:ascii="ＭＳ 明朝" w:hAnsi="ＭＳ 明朝" w:hint="eastAsia"/>
        </w:rPr>
        <w:instrText xml:space="preserve"> eq \o\ac(○,</w:instrText>
      </w:r>
      <w:r w:rsidRPr="00B14B92">
        <w:rPr>
          <w:rFonts w:ascii="ＭＳ 明朝" w:hAnsi="ＭＳ 明朝" w:hint="eastAsia"/>
          <w:position w:val="2"/>
          <w:sz w:val="14"/>
        </w:rPr>
        <w:instrText>印</w:instrText>
      </w:r>
      <w:r w:rsidRPr="00B14B92">
        <w:rPr>
          <w:rFonts w:ascii="ＭＳ 明朝" w:hAnsi="ＭＳ 明朝" w:hint="eastAsia"/>
        </w:rPr>
        <w:instrText>)</w:instrText>
      </w:r>
      <w:r w:rsidRPr="00B14B92">
        <w:rPr>
          <w:rFonts w:ascii="ＭＳ 明朝" w:hAnsi="ＭＳ 明朝" w:hint="eastAsia"/>
        </w:rPr>
        <w:fldChar w:fldCharType="end"/>
      </w:r>
    </w:p>
    <w:p w:rsidR="00507264" w:rsidRPr="00B14B92" w:rsidRDefault="00507264" w:rsidP="00E80245">
      <w:pPr>
        <w:ind w:firstLineChars="250" w:firstLine="525"/>
        <w:rPr>
          <w:rFonts w:ascii="ＭＳ 明朝" w:hAnsi="ＭＳ 明朝"/>
        </w:rPr>
      </w:pPr>
    </w:p>
    <w:p w:rsidR="00507264" w:rsidRPr="00113151" w:rsidRDefault="00507264" w:rsidP="00E80245">
      <w:pPr>
        <w:ind w:firstLineChars="250" w:firstLine="525"/>
        <w:rPr>
          <w:rFonts w:ascii="ＭＳ 明朝" w:hAnsi="ＭＳ 明朝"/>
        </w:rPr>
      </w:pPr>
    </w:p>
    <w:p w:rsidR="00507264" w:rsidRPr="00B14B92" w:rsidRDefault="00507264" w:rsidP="00E80245">
      <w:pPr>
        <w:ind w:firstLineChars="250" w:firstLine="525"/>
        <w:rPr>
          <w:rFonts w:ascii="ＭＳ 明朝" w:hAnsi="ＭＳ 明朝"/>
          <w:kern w:val="0"/>
          <w:szCs w:val="21"/>
        </w:rPr>
      </w:pPr>
    </w:p>
    <w:p w:rsidR="00E80245" w:rsidRPr="00B14B92" w:rsidRDefault="00507264" w:rsidP="00E80245">
      <w:pPr>
        <w:jc w:val="center"/>
        <w:rPr>
          <w:rFonts w:ascii="ＭＳ 明朝" w:hAnsi="ＭＳ 明朝"/>
          <w:u w:val="single"/>
        </w:rPr>
      </w:pPr>
      <w:r w:rsidRPr="00B14B92">
        <w:rPr>
          <w:rFonts w:ascii="ＭＳ 明朝" w:hAnsi="ＭＳ 明朝"/>
          <w:noProof/>
        </w:rPr>
        <mc:AlternateContent>
          <mc:Choice Requires="wps">
            <w:drawing>
              <wp:anchor distT="0" distB="0" distL="114300" distR="114300" simplePos="0" relativeHeight="251659264" behindDoc="0" locked="0" layoutInCell="1" allowOverlap="1" wp14:anchorId="7B16FD84" wp14:editId="3C089F40">
                <wp:simplePos x="0" y="0"/>
                <wp:positionH relativeFrom="column">
                  <wp:posOffset>-27940</wp:posOffset>
                </wp:positionH>
                <wp:positionV relativeFrom="paragraph">
                  <wp:posOffset>26670</wp:posOffset>
                </wp:positionV>
                <wp:extent cx="5814060" cy="1785620"/>
                <wp:effectExtent l="0" t="0" r="15240" b="24130"/>
                <wp:wrapNone/>
                <wp:docPr id="1" name="正方形/長方形 1"/>
                <wp:cNvGraphicFramePr/>
                <a:graphic xmlns:a="http://schemas.openxmlformats.org/drawingml/2006/main">
                  <a:graphicData uri="http://schemas.microsoft.com/office/word/2010/wordprocessingShape">
                    <wps:wsp>
                      <wps:cNvSpPr/>
                      <wps:spPr>
                        <a:xfrm>
                          <a:off x="0" y="0"/>
                          <a:ext cx="5814060" cy="17856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264" w:rsidRPr="00507264" w:rsidRDefault="00507264" w:rsidP="00507264">
                            <w:pPr>
                              <w:jc w:val="center"/>
                              <w:rPr>
                                <w:rFonts w:ascii="ＭＳ 明朝" w:hAnsi="ＭＳ 明朝"/>
                                <w:color w:val="0D0D0D" w:themeColor="text1" w:themeTint="F2"/>
                                <w:sz w:val="28"/>
                                <w:szCs w:val="28"/>
                              </w:rPr>
                            </w:pPr>
                            <w:r w:rsidRPr="00507264">
                              <w:rPr>
                                <w:rFonts w:ascii="ＭＳ 明朝" w:hAnsi="ＭＳ 明朝" w:hint="eastAsia"/>
                                <w:color w:val="0D0D0D" w:themeColor="text1" w:themeTint="F2"/>
                                <w:sz w:val="28"/>
                                <w:szCs w:val="28"/>
                              </w:rPr>
                              <w:t>告知書（物件状況確認書）ご記入にあたって</w:t>
                            </w:r>
                          </w:p>
                          <w:p w:rsidR="00507264" w:rsidRPr="00507264" w:rsidRDefault="00507264" w:rsidP="00507264">
                            <w:pPr>
                              <w:rPr>
                                <w:rFonts w:ascii="ＭＳ 明朝" w:hAnsi="ＭＳ 明朝"/>
                                <w:color w:val="0D0D0D" w:themeColor="text1" w:themeTint="F2"/>
                              </w:rPr>
                            </w:pPr>
                          </w:p>
                          <w:p w:rsidR="00507264" w:rsidRPr="00507264" w:rsidRDefault="00507264" w:rsidP="00507264">
                            <w:pPr>
                              <w:rPr>
                                <w:rFonts w:ascii="ＭＳ 明朝" w:hAnsi="ＭＳ 明朝"/>
                                <w:color w:val="0D0D0D" w:themeColor="text1" w:themeTint="F2"/>
                                <w:kern w:val="0"/>
                                <w:szCs w:val="21"/>
                              </w:rPr>
                            </w:pPr>
                            <w:r w:rsidRPr="00507264">
                              <w:rPr>
                                <w:rFonts w:ascii="ＭＳ 明朝" w:hAnsi="ＭＳ 明朝" w:hint="eastAsia"/>
                                <w:color w:val="0D0D0D" w:themeColor="text1" w:themeTint="F2"/>
                                <w:kern w:val="0"/>
                                <w:szCs w:val="21"/>
                              </w:rPr>
                              <w:t xml:space="preserve">　不動産取引（売買）</w:t>
                            </w:r>
                            <w:r w:rsidR="006C27A1">
                              <w:rPr>
                                <w:rFonts w:ascii="ＭＳ 明朝" w:hAnsi="ＭＳ 明朝" w:hint="eastAsia"/>
                                <w:color w:val="0D0D0D" w:themeColor="text1" w:themeTint="F2"/>
                                <w:kern w:val="0"/>
                                <w:szCs w:val="21"/>
                              </w:rPr>
                              <w:t>における目的物が種類、品質、数量に関して契約内容に適合しないものである場合</w:t>
                            </w:r>
                            <w:r w:rsidRPr="00507264">
                              <w:rPr>
                                <w:rFonts w:ascii="ＭＳ 明朝" w:hAnsi="ＭＳ 明朝" w:hint="eastAsia"/>
                                <w:color w:val="0D0D0D" w:themeColor="text1" w:themeTint="F2"/>
                                <w:kern w:val="0"/>
                                <w:szCs w:val="21"/>
                              </w:rPr>
                              <w:t>、売主は無過失責任を負うことになっていますが、売主が</w:t>
                            </w:r>
                            <w:r w:rsidR="006C27A1">
                              <w:rPr>
                                <w:rFonts w:ascii="ＭＳ 明朝" w:hAnsi="ＭＳ 明朝" w:hint="eastAsia"/>
                                <w:color w:val="0D0D0D" w:themeColor="text1" w:themeTint="F2"/>
                                <w:kern w:val="0"/>
                                <w:szCs w:val="21"/>
                              </w:rPr>
                              <w:t>契約内容に適合しないこと</w:t>
                            </w:r>
                            <w:r w:rsidRPr="00507264">
                              <w:rPr>
                                <w:rFonts w:ascii="ＭＳ 明朝" w:hAnsi="ＭＳ 明朝" w:hint="eastAsia"/>
                                <w:color w:val="0D0D0D" w:themeColor="text1" w:themeTint="F2"/>
                                <w:kern w:val="0"/>
                                <w:szCs w:val="21"/>
                              </w:rPr>
                              <w:t>を知って告げない場合は、さらに深刻なトラブルを</w:t>
                            </w:r>
                            <w:r w:rsidR="006C27A1">
                              <w:rPr>
                                <w:rFonts w:ascii="ＭＳ 明朝" w:hAnsi="ＭＳ 明朝" w:hint="eastAsia"/>
                                <w:color w:val="0D0D0D" w:themeColor="text1" w:themeTint="F2"/>
                                <w:kern w:val="0"/>
                                <w:szCs w:val="21"/>
                              </w:rPr>
                              <w:t>招く</w:t>
                            </w:r>
                            <w:r w:rsidRPr="00507264">
                              <w:rPr>
                                <w:rFonts w:ascii="ＭＳ 明朝" w:hAnsi="ＭＳ 明朝" w:hint="eastAsia"/>
                                <w:color w:val="0D0D0D" w:themeColor="text1" w:themeTint="F2"/>
                                <w:kern w:val="0"/>
                                <w:szCs w:val="21"/>
                              </w:rPr>
                              <w:t>おそれがあります。</w:t>
                            </w:r>
                          </w:p>
                          <w:p w:rsidR="00507264" w:rsidRPr="00507264" w:rsidRDefault="00804808" w:rsidP="00507264">
                            <w:pPr>
                              <w:ind w:firstLineChars="100" w:firstLine="210"/>
                              <w:rPr>
                                <w:rFonts w:ascii="ＭＳ 明朝" w:hAnsi="ＭＳ 明朝"/>
                                <w:color w:val="0D0D0D" w:themeColor="text1" w:themeTint="F2"/>
                                <w:kern w:val="0"/>
                                <w:szCs w:val="21"/>
                              </w:rPr>
                            </w:pPr>
                            <w:r>
                              <w:rPr>
                                <w:rFonts w:ascii="ＭＳ 明朝" w:hAnsi="ＭＳ 明朝" w:hint="eastAsia"/>
                                <w:color w:val="0D0D0D" w:themeColor="text1" w:themeTint="F2"/>
                                <w:kern w:val="0"/>
                                <w:szCs w:val="21"/>
                              </w:rPr>
                              <w:t>長洲町</w:t>
                            </w:r>
                            <w:r w:rsidR="00507264" w:rsidRPr="00507264">
                              <w:rPr>
                                <w:rFonts w:ascii="ＭＳ 明朝" w:hAnsi="ＭＳ 明朝" w:hint="eastAsia"/>
                                <w:color w:val="0D0D0D" w:themeColor="text1" w:themeTint="F2"/>
                                <w:kern w:val="0"/>
                                <w:szCs w:val="21"/>
                              </w:rPr>
                              <w:t>では、将来の無用なトラブルを避けるため、宅地又は建物の過去の履歴や</w:t>
                            </w:r>
                            <w:r w:rsidR="006C27A1">
                              <w:rPr>
                                <w:rFonts w:ascii="ＭＳ 明朝" w:hAnsi="ＭＳ 明朝" w:hint="eastAsia"/>
                                <w:color w:val="0D0D0D" w:themeColor="text1" w:themeTint="F2"/>
                                <w:kern w:val="0"/>
                                <w:szCs w:val="21"/>
                              </w:rPr>
                              <w:t>その種類、品質、数量等</w:t>
                            </w:r>
                            <w:r w:rsidR="00507264" w:rsidRPr="00507264">
                              <w:rPr>
                                <w:rFonts w:ascii="ＭＳ 明朝" w:hAnsi="ＭＳ 明朝" w:hint="eastAsia"/>
                                <w:color w:val="0D0D0D" w:themeColor="text1" w:themeTint="F2"/>
                                <w:kern w:val="0"/>
                                <w:szCs w:val="21"/>
                              </w:rPr>
                              <w:t>、所有者</w:t>
                            </w:r>
                            <w:r w:rsidR="006C27A1">
                              <w:rPr>
                                <w:rFonts w:ascii="ＭＳ 明朝" w:hAnsi="ＭＳ 明朝" w:hint="eastAsia"/>
                                <w:color w:val="0D0D0D" w:themeColor="text1" w:themeTint="F2"/>
                                <w:kern w:val="0"/>
                                <w:szCs w:val="21"/>
                              </w:rPr>
                              <w:t>等</w:t>
                            </w:r>
                            <w:r w:rsidR="00507264" w:rsidRPr="00507264">
                              <w:rPr>
                                <w:rFonts w:ascii="ＭＳ 明朝" w:hAnsi="ＭＳ 明朝" w:hint="eastAsia"/>
                                <w:color w:val="0D0D0D" w:themeColor="text1" w:themeTint="F2"/>
                                <w:kern w:val="0"/>
                                <w:szCs w:val="21"/>
                              </w:rPr>
                              <w:t>にしか分からない事項について、所有者</w:t>
                            </w:r>
                            <w:r w:rsidR="006C27A1">
                              <w:rPr>
                                <w:rFonts w:ascii="ＭＳ 明朝" w:hAnsi="ＭＳ 明朝" w:hint="eastAsia"/>
                                <w:color w:val="0D0D0D" w:themeColor="text1" w:themeTint="F2"/>
                                <w:kern w:val="0"/>
                                <w:szCs w:val="21"/>
                              </w:rPr>
                              <w:t>等</w:t>
                            </w:r>
                            <w:bookmarkStart w:id="0" w:name="_GoBack"/>
                            <w:bookmarkEnd w:id="0"/>
                            <w:r w:rsidR="00507264" w:rsidRPr="00507264">
                              <w:rPr>
                                <w:rFonts w:ascii="ＭＳ 明朝" w:hAnsi="ＭＳ 明朝" w:hint="eastAsia"/>
                                <w:color w:val="0D0D0D" w:themeColor="text1" w:themeTint="F2"/>
                                <w:kern w:val="0"/>
                                <w:szCs w:val="21"/>
                              </w:rPr>
                              <w:t>からの告知書を提出いただき、空家バンクの登録可否の調査資料としておりますので、ご記入をお願いいたします。</w:t>
                            </w:r>
                          </w:p>
                          <w:p w:rsidR="00507264" w:rsidRPr="00507264" w:rsidRDefault="00507264" w:rsidP="00507264">
                            <w:pPr>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6FD84" id="正方形/長方形 1" o:spid="_x0000_s1026" style="position:absolute;left:0;text-align:left;margin-left:-2.2pt;margin-top:2.1pt;width:457.8pt;height:14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" filled="f" strokecolor="black [3213]" strokeweight="1pt">
                <v:textbox>
                  <w:txbxContent>
                    <w:p w:rsidR="00507264" w:rsidRPr="00507264" w:rsidRDefault="00507264" w:rsidP="00507264">
                      <w:pPr>
                        <w:jc w:val="center"/>
                        <w:rPr>
                          <w:rFonts w:ascii="ＭＳ 明朝" w:hAnsi="ＭＳ 明朝"/>
                          <w:color w:val="0D0D0D" w:themeColor="text1" w:themeTint="F2"/>
                          <w:sz w:val="28"/>
                          <w:szCs w:val="28"/>
                        </w:rPr>
                      </w:pPr>
                      <w:r w:rsidRPr="00507264">
                        <w:rPr>
                          <w:rFonts w:ascii="ＭＳ 明朝" w:hAnsi="ＭＳ 明朝" w:hint="eastAsia"/>
                          <w:color w:val="0D0D0D" w:themeColor="text1" w:themeTint="F2"/>
                          <w:sz w:val="28"/>
                          <w:szCs w:val="28"/>
                        </w:rPr>
                        <w:t>告知書（物件状況確認書）ご記入にあたって</w:t>
                      </w:r>
                    </w:p>
                    <w:p w:rsidR="00507264" w:rsidRPr="00507264" w:rsidRDefault="00507264" w:rsidP="00507264">
                      <w:pPr>
                        <w:rPr>
                          <w:rFonts w:ascii="ＭＳ 明朝" w:hAnsi="ＭＳ 明朝"/>
                          <w:color w:val="0D0D0D" w:themeColor="text1" w:themeTint="F2"/>
                        </w:rPr>
                      </w:pPr>
                    </w:p>
                    <w:p w:rsidR="00507264" w:rsidRPr="00507264" w:rsidRDefault="00507264" w:rsidP="00507264">
                      <w:pPr>
                        <w:rPr>
                          <w:rFonts w:ascii="ＭＳ 明朝" w:hAnsi="ＭＳ 明朝"/>
                          <w:color w:val="0D0D0D" w:themeColor="text1" w:themeTint="F2"/>
                          <w:kern w:val="0"/>
                          <w:szCs w:val="21"/>
                        </w:rPr>
                      </w:pPr>
                      <w:r w:rsidRPr="00507264">
                        <w:rPr>
                          <w:rFonts w:ascii="ＭＳ 明朝" w:hAnsi="ＭＳ 明朝" w:hint="eastAsia"/>
                          <w:color w:val="0D0D0D" w:themeColor="text1" w:themeTint="F2"/>
                          <w:kern w:val="0"/>
                          <w:szCs w:val="21"/>
                        </w:rPr>
                        <w:t xml:space="preserve">　不動産取引（売買）</w:t>
                      </w:r>
                      <w:r w:rsidR="006C27A1">
                        <w:rPr>
                          <w:rFonts w:ascii="ＭＳ 明朝" w:hAnsi="ＭＳ 明朝" w:hint="eastAsia"/>
                          <w:color w:val="0D0D0D" w:themeColor="text1" w:themeTint="F2"/>
                          <w:kern w:val="0"/>
                          <w:szCs w:val="21"/>
                        </w:rPr>
                        <w:t>における目的物が種類、品質、数量に関して契約内容に適合しないものである場合</w:t>
                      </w:r>
                      <w:r w:rsidRPr="00507264">
                        <w:rPr>
                          <w:rFonts w:ascii="ＭＳ 明朝" w:hAnsi="ＭＳ 明朝" w:hint="eastAsia"/>
                          <w:color w:val="0D0D0D" w:themeColor="text1" w:themeTint="F2"/>
                          <w:kern w:val="0"/>
                          <w:szCs w:val="21"/>
                        </w:rPr>
                        <w:t>、売主は無過失責任を負うことになっていますが、売主が</w:t>
                      </w:r>
                      <w:r w:rsidR="006C27A1">
                        <w:rPr>
                          <w:rFonts w:ascii="ＭＳ 明朝" w:hAnsi="ＭＳ 明朝" w:hint="eastAsia"/>
                          <w:color w:val="0D0D0D" w:themeColor="text1" w:themeTint="F2"/>
                          <w:kern w:val="0"/>
                          <w:szCs w:val="21"/>
                        </w:rPr>
                        <w:t>契約内容に適合しないこと</w:t>
                      </w:r>
                      <w:r w:rsidRPr="00507264">
                        <w:rPr>
                          <w:rFonts w:ascii="ＭＳ 明朝" w:hAnsi="ＭＳ 明朝" w:hint="eastAsia"/>
                          <w:color w:val="0D0D0D" w:themeColor="text1" w:themeTint="F2"/>
                          <w:kern w:val="0"/>
                          <w:szCs w:val="21"/>
                        </w:rPr>
                        <w:t>を知って告げない場合は、さらに深刻なトラブルを</w:t>
                      </w:r>
                      <w:r w:rsidR="006C27A1">
                        <w:rPr>
                          <w:rFonts w:ascii="ＭＳ 明朝" w:hAnsi="ＭＳ 明朝" w:hint="eastAsia"/>
                          <w:color w:val="0D0D0D" w:themeColor="text1" w:themeTint="F2"/>
                          <w:kern w:val="0"/>
                          <w:szCs w:val="21"/>
                        </w:rPr>
                        <w:t>招く</w:t>
                      </w:r>
                      <w:r w:rsidRPr="00507264">
                        <w:rPr>
                          <w:rFonts w:ascii="ＭＳ 明朝" w:hAnsi="ＭＳ 明朝" w:hint="eastAsia"/>
                          <w:color w:val="0D0D0D" w:themeColor="text1" w:themeTint="F2"/>
                          <w:kern w:val="0"/>
                          <w:szCs w:val="21"/>
                        </w:rPr>
                        <w:t>おそれがあります。</w:t>
                      </w:r>
                    </w:p>
                    <w:p w:rsidR="00507264" w:rsidRPr="00507264" w:rsidRDefault="00804808" w:rsidP="00507264">
                      <w:pPr>
                        <w:ind w:firstLineChars="100" w:firstLine="210"/>
                        <w:rPr>
                          <w:rFonts w:ascii="ＭＳ 明朝" w:hAnsi="ＭＳ 明朝"/>
                          <w:color w:val="0D0D0D" w:themeColor="text1" w:themeTint="F2"/>
                          <w:kern w:val="0"/>
                          <w:szCs w:val="21"/>
                        </w:rPr>
                      </w:pPr>
                      <w:r>
                        <w:rPr>
                          <w:rFonts w:ascii="ＭＳ 明朝" w:hAnsi="ＭＳ 明朝" w:hint="eastAsia"/>
                          <w:color w:val="0D0D0D" w:themeColor="text1" w:themeTint="F2"/>
                          <w:kern w:val="0"/>
                          <w:szCs w:val="21"/>
                        </w:rPr>
                        <w:t>長洲町</w:t>
                      </w:r>
                      <w:r w:rsidR="00507264" w:rsidRPr="00507264">
                        <w:rPr>
                          <w:rFonts w:ascii="ＭＳ 明朝" w:hAnsi="ＭＳ 明朝" w:hint="eastAsia"/>
                          <w:color w:val="0D0D0D" w:themeColor="text1" w:themeTint="F2"/>
                          <w:kern w:val="0"/>
                          <w:szCs w:val="21"/>
                        </w:rPr>
                        <w:t>では、将来の無用なトラブルを避けるため、宅地又は建物の過去の履歴や</w:t>
                      </w:r>
                      <w:r w:rsidR="006C27A1">
                        <w:rPr>
                          <w:rFonts w:ascii="ＭＳ 明朝" w:hAnsi="ＭＳ 明朝" w:hint="eastAsia"/>
                          <w:color w:val="0D0D0D" w:themeColor="text1" w:themeTint="F2"/>
                          <w:kern w:val="0"/>
                          <w:szCs w:val="21"/>
                        </w:rPr>
                        <w:t>その種類、品質、数量等</w:t>
                      </w:r>
                      <w:r w:rsidR="00507264" w:rsidRPr="00507264">
                        <w:rPr>
                          <w:rFonts w:ascii="ＭＳ 明朝" w:hAnsi="ＭＳ 明朝" w:hint="eastAsia"/>
                          <w:color w:val="0D0D0D" w:themeColor="text1" w:themeTint="F2"/>
                          <w:kern w:val="0"/>
                          <w:szCs w:val="21"/>
                        </w:rPr>
                        <w:t>、所有者</w:t>
                      </w:r>
                      <w:r w:rsidR="006C27A1">
                        <w:rPr>
                          <w:rFonts w:ascii="ＭＳ 明朝" w:hAnsi="ＭＳ 明朝" w:hint="eastAsia"/>
                          <w:color w:val="0D0D0D" w:themeColor="text1" w:themeTint="F2"/>
                          <w:kern w:val="0"/>
                          <w:szCs w:val="21"/>
                        </w:rPr>
                        <w:t>等</w:t>
                      </w:r>
                      <w:r w:rsidR="00507264" w:rsidRPr="00507264">
                        <w:rPr>
                          <w:rFonts w:ascii="ＭＳ 明朝" w:hAnsi="ＭＳ 明朝" w:hint="eastAsia"/>
                          <w:color w:val="0D0D0D" w:themeColor="text1" w:themeTint="F2"/>
                          <w:kern w:val="0"/>
                          <w:szCs w:val="21"/>
                        </w:rPr>
                        <w:t>にしか分からない事項について、所有者</w:t>
                      </w:r>
                      <w:r w:rsidR="006C27A1">
                        <w:rPr>
                          <w:rFonts w:ascii="ＭＳ 明朝" w:hAnsi="ＭＳ 明朝" w:hint="eastAsia"/>
                          <w:color w:val="0D0D0D" w:themeColor="text1" w:themeTint="F2"/>
                          <w:kern w:val="0"/>
                          <w:szCs w:val="21"/>
                        </w:rPr>
                        <w:t>等</w:t>
                      </w:r>
                      <w:bookmarkStart w:id="1" w:name="_GoBack"/>
                      <w:bookmarkEnd w:id="1"/>
                      <w:r w:rsidR="00507264" w:rsidRPr="00507264">
                        <w:rPr>
                          <w:rFonts w:ascii="ＭＳ 明朝" w:hAnsi="ＭＳ 明朝" w:hint="eastAsia"/>
                          <w:color w:val="0D0D0D" w:themeColor="text1" w:themeTint="F2"/>
                          <w:kern w:val="0"/>
                          <w:szCs w:val="21"/>
                        </w:rPr>
                        <w:t>からの告知書を提出いただき、空家バンクの登録可否の調査資料としておりますので、ご記入をお願いいたします。</w:t>
                      </w:r>
                    </w:p>
                    <w:p w:rsidR="00507264" w:rsidRPr="00507264" w:rsidRDefault="00507264" w:rsidP="00507264">
                      <w:pPr>
                        <w:jc w:val="center"/>
                        <w:rPr>
                          <w:color w:val="0D0D0D" w:themeColor="text1" w:themeTint="F2"/>
                        </w:rPr>
                      </w:pPr>
                    </w:p>
                  </w:txbxContent>
                </v:textbox>
              </v:rect>
            </w:pict>
          </mc:Fallback>
        </mc:AlternateContent>
      </w:r>
    </w:p>
    <w:sectPr w:rsidR="00E80245" w:rsidRPr="00B14B92" w:rsidSect="00122F96">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019" w:rsidRDefault="00361019" w:rsidP="008B40E7">
      <w:r>
        <w:separator/>
      </w:r>
    </w:p>
  </w:endnote>
  <w:endnote w:type="continuationSeparator" w:id="0">
    <w:p w:rsidR="00361019" w:rsidRDefault="00361019" w:rsidP="008B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0000028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00000287"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019" w:rsidRDefault="00361019" w:rsidP="008B40E7">
      <w:r>
        <w:separator/>
      </w:r>
    </w:p>
  </w:footnote>
  <w:footnote w:type="continuationSeparator" w:id="0">
    <w:p w:rsidR="00361019" w:rsidRDefault="00361019" w:rsidP="008B4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C21C2"/>
    <w:multiLevelType w:val="hybridMultilevel"/>
    <w:tmpl w:val="14789B52"/>
    <w:lvl w:ilvl="0" w:tplc="F1A862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51E"/>
    <w:rsid w:val="0005151E"/>
    <w:rsid w:val="00113151"/>
    <w:rsid w:val="00122F96"/>
    <w:rsid w:val="00361019"/>
    <w:rsid w:val="00362E83"/>
    <w:rsid w:val="00507264"/>
    <w:rsid w:val="006A4CF9"/>
    <w:rsid w:val="006C27A1"/>
    <w:rsid w:val="00804808"/>
    <w:rsid w:val="008B40E7"/>
    <w:rsid w:val="00912745"/>
    <w:rsid w:val="00920D40"/>
    <w:rsid w:val="00AB7601"/>
    <w:rsid w:val="00B14B92"/>
    <w:rsid w:val="00B33D97"/>
    <w:rsid w:val="00BB27B6"/>
    <w:rsid w:val="00CE639E"/>
    <w:rsid w:val="00E63A37"/>
    <w:rsid w:val="00E80245"/>
    <w:rsid w:val="00EC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180AE3"/>
  <w15:docId w15:val="{8D15531C-A9C5-4275-BEF4-E6F6856D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51E"/>
    <w:pPr>
      <w:widowControl w:val="0"/>
      <w:spacing w:after="0" w:line="240" w:lineRule="auto"/>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51E"/>
    <w:pPr>
      <w:widowControl w:val="0"/>
      <w:spacing w:after="0" w:line="240" w:lineRule="auto"/>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0E7"/>
    <w:pPr>
      <w:tabs>
        <w:tab w:val="center" w:pos="4252"/>
        <w:tab w:val="right" w:pos="8504"/>
      </w:tabs>
      <w:snapToGrid w:val="0"/>
    </w:pPr>
  </w:style>
  <w:style w:type="character" w:customStyle="1" w:styleId="a5">
    <w:name w:val="ヘッダー (文字)"/>
    <w:basedOn w:val="a0"/>
    <w:link w:val="a4"/>
    <w:uiPriority w:val="99"/>
    <w:rsid w:val="008B40E7"/>
    <w:rPr>
      <w:rFonts w:ascii="Century" w:eastAsia="ＭＳ 明朝" w:hAnsi="Century" w:cs="Times New Roman"/>
      <w:kern w:val="2"/>
      <w:sz w:val="21"/>
      <w:szCs w:val="24"/>
    </w:rPr>
  </w:style>
  <w:style w:type="paragraph" w:styleId="a6">
    <w:name w:val="footer"/>
    <w:basedOn w:val="a"/>
    <w:link w:val="a7"/>
    <w:uiPriority w:val="99"/>
    <w:unhideWhenUsed/>
    <w:rsid w:val="008B40E7"/>
    <w:pPr>
      <w:tabs>
        <w:tab w:val="center" w:pos="4252"/>
        <w:tab w:val="right" w:pos="8504"/>
      </w:tabs>
      <w:snapToGrid w:val="0"/>
    </w:pPr>
  </w:style>
  <w:style w:type="character" w:customStyle="1" w:styleId="a7">
    <w:name w:val="フッター (文字)"/>
    <w:basedOn w:val="a0"/>
    <w:link w:val="a6"/>
    <w:uiPriority w:val="99"/>
    <w:rsid w:val="008B40E7"/>
    <w:rPr>
      <w:rFonts w:ascii="Century" w:eastAsia="ＭＳ 明朝" w:hAnsi="Century" w:cs="Times New Roman"/>
      <w:kern w:val="2"/>
      <w:sz w:val="21"/>
      <w:szCs w:val="24"/>
    </w:rPr>
  </w:style>
  <w:style w:type="paragraph" w:styleId="a8">
    <w:name w:val="Balloon Text"/>
    <w:basedOn w:val="a"/>
    <w:link w:val="a9"/>
    <w:uiPriority w:val="99"/>
    <w:semiHidden/>
    <w:unhideWhenUsed/>
    <w:rsid w:val="00912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7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 寛樹</dc:creator>
  <cp:lastModifiedBy>n367</cp:lastModifiedBy>
  <cp:revision>8</cp:revision>
  <cp:lastPrinted>2019-04-10T01:01:00Z</cp:lastPrinted>
  <dcterms:created xsi:type="dcterms:W3CDTF">2017-06-02T00:26:00Z</dcterms:created>
  <dcterms:modified xsi:type="dcterms:W3CDTF">2019-11-04T23:51:00Z</dcterms:modified>
</cp:coreProperties>
</file>